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4ED" w:rsidRPr="00A114ED" w:rsidRDefault="00A114ED" w:rsidP="00A114E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  <w:t>Supplementary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  <w:t xml:space="preserve"> Data Dictionary</w: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Identifiers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and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grouping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variables</w:t>
      </w:r>
      <w:proofErr w:type="spellEnd"/>
    </w:p>
    <w:p w:rsidR="00A114ED" w:rsidRPr="00A114ED" w:rsidRDefault="00A114ED" w:rsidP="00A114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Participant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Anonymous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participant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identifier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(e.g., s1–s49).</w:t>
      </w:r>
    </w:p>
    <w:p w:rsidR="00A114ED" w:rsidRPr="00A114ED" w:rsidRDefault="00A114ED" w:rsidP="00A114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group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Experimental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group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assignment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INT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hypnosis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intervention</w:t>
      </w:r>
      <w:proofErr w:type="spellEnd"/>
    </w:p>
    <w:p w:rsidR="00A114ED" w:rsidRPr="00A114ED" w:rsidRDefault="00A114ED" w:rsidP="00A114E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CTRL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breath-focused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attention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control condition</w:t>
      </w:r>
    </w:p>
    <w:p w:rsidR="00A114ED" w:rsidRPr="00A114ED" w:rsidRDefault="00A114ED" w:rsidP="00A1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#a0a0a0" stroked="f"/>
        </w:pic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Executive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function</w:t>
      </w:r>
      <w:proofErr w:type="spellEnd"/>
    </w:p>
    <w:p w:rsidR="00A114ED" w:rsidRPr="00A114ED" w:rsidRDefault="00A114ED" w:rsidP="00A114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TOL-R </w:t>
      </w: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Tower of London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Revised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score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measured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before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Unit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total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score.</w:t>
      </w:r>
    </w:p>
    <w:p w:rsidR="00A114ED" w:rsidRPr="00A114ED" w:rsidRDefault="00A114ED" w:rsidP="00A114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TOL-R post score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Tower of London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Revised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score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measured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after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intervention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Unit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total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score.</w:t>
      </w:r>
    </w:p>
    <w:p w:rsidR="00A114ED" w:rsidRPr="00A114ED" w:rsidRDefault="00A114ED" w:rsidP="00A1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6" style="width:0;height:1.5pt" o:hralign="center" o:hrstd="t" o:hr="t" fillcolor="#a0a0a0" stroked="f"/>
        </w:pic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Subjective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stress and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anxiety</w:t>
      </w:r>
      <w:proofErr w:type="spellEnd"/>
    </w:p>
    <w:p w:rsidR="00A114ED" w:rsidRPr="00A114ED" w:rsidRDefault="00A114ED" w:rsidP="00A11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VAS stress </w:t>
      </w: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Visual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Analog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Scale rating of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perceived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before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Scale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: 0–10 (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higher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greater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stress).</w:t>
      </w:r>
    </w:p>
    <w:p w:rsidR="00A114ED" w:rsidRPr="00A114ED" w:rsidRDefault="00A114ED" w:rsidP="00A11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VAS stress post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Visual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Analog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Scale rating of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perceived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after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intervention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Scale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: 0–10.</w:t>
      </w:r>
    </w:p>
    <w:p w:rsidR="00A114ED" w:rsidRPr="00A114ED" w:rsidRDefault="00A114ED" w:rsidP="00A11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VAS A </w:t>
      </w: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Visual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Analog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Scale rating of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anxiety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before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Scale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: 0–10.</w:t>
      </w:r>
    </w:p>
    <w:p w:rsidR="00A114ED" w:rsidRPr="00A114ED" w:rsidRDefault="00A114ED" w:rsidP="00A11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VAS A post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Visual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Analog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Scale rating of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anxiety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after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intervention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Scale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: 0–10.</w:t>
      </w:r>
    </w:p>
    <w:p w:rsidR="00A114ED" w:rsidRPr="00A114ED" w:rsidRDefault="00A114ED" w:rsidP="00A11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PSS-10 score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Perceived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Scale–10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total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score (baseline).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Scale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: 0–40.</w:t>
      </w:r>
    </w:p>
    <w:p w:rsidR="00A114ED" w:rsidRPr="00A114ED" w:rsidRDefault="00A114ED" w:rsidP="00A1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7" style="width:0;height:1.5pt" o:hralign="center" o:hrstd="t" o:hr="t" fillcolor="#a0a0a0" stroked="f"/>
        </w:pic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Affective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response</w:t>
      </w:r>
      <w:proofErr w:type="spellEnd"/>
    </w:p>
    <w:p w:rsidR="00A114ED" w:rsidRPr="00A114ED" w:rsidRDefault="00A114ED" w:rsidP="00E25906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Feeling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Subjective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affective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evaluation of the experience.</w:t>
      </w:r>
      <w:r w:rsidR="00E25906" w:rsidRPr="00E2590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A</w:t>
      </w:r>
      <w:r w:rsidR="00E25906" w:rsidRPr="00E2590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ll participants were explicitly asked to report how they felt compared to baseline, choosing among three options: “better”, “same”, or “worse.”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Coding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A114ED" w:rsidRPr="00A114ED" w:rsidRDefault="00A114ED" w:rsidP="00A114E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1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positive</w:t>
      </w:r>
    </w:p>
    <w:p w:rsidR="00A114ED" w:rsidRPr="00A114ED" w:rsidRDefault="00A114ED" w:rsidP="00A114E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0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neutral</w:t>
      </w:r>
      <w:proofErr w:type="spellEnd"/>
    </w:p>
    <w:p w:rsidR="00A114ED" w:rsidRPr="00A114ED" w:rsidRDefault="00A114ED" w:rsidP="00A114ED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-1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negative</w:t>
      </w:r>
    </w:p>
    <w:p w:rsidR="00A114ED" w:rsidRPr="00A114ED" w:rsidRDefault="00A114ED" w:rsidP="00A1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8" style="width:0;height:1.5pt" o:hralign="center" o:hrstd="t" o:hr="t" fillcolor="#a0a0a0" stroked="f"/>
        </w:pic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Electrodermal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activity (EDA)</w:t>
      </w:r>
    </w:p>
    <w:p w:rsidR="00A114ED" w:rsidRPr="00A114ED" w:rsidRDefault="00A114ED" w:rsidP="00A114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All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EDA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values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are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expressed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microsiemens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(µS).</w:t>
      </w:r>
    </w:p>
    <w:p w:rsidR="00A114ED" w:rsidRPr="00A114ED" w:rsidRDefault="00A114ED" w:rsidP="00A114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EDA </w:t>
      </w: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tonic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skin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conductance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level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before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EDA stress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tonic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skin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conductance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level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EDA INT/CTRL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tonic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skin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conductance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level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intervention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(INT) or control task (CTRL).</w:t>
      </w:r>
    </w:p>
    <w:p w:rsidR="00A114ED" w:rsidRPr="00A114ED" w:rsidRDefault="00A114ED" w:rsidP="00A114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EDA stress 2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tonic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skin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conductance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level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second stress phase.</w:t>
      </w:r>
    </w:p>
    <w:p w:rsidR="00A114ED" w:rsidRPr="00A114ED" w:rsidRDefault="00A114ED" w:rsidP="00A1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9" style="width:0;height:1.5pt" o:hralign="center" o:hrstd="t" o:hr="t" fillcolor="#a0a0a0" stroked="f"/>
        </w:pic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Skin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conductance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responses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(SCR)</w:t>
      </w:r>
    </w:p>
    <w:p w:rsidR="00A114ED" w:rsidRPr="00A114ED" w:rsidRDefault="00A114ED" w:rsidP="00A114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SCR </w:t>
      </w: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Number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or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amplitude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of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phasic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skin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conductance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responses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before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SCR stress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SCRs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SCR INT/CTRL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SCRs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intervention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(INT) or control task (CTRL).</w:t>
      </w:r>
    </w:p>
    <w:p w:rsidR="00A114ED" w:rsidRPr="00A114ED" w:rsidRDefault="00A114ED" w:rsidP="00A114E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SCR stress 2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SCRs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second stress phase.</w:t>
      </w:r>
    </w:p>
    <w:p w:rsidR="00A114ED" w:rsidRPr="00A114ED" w:rsidRDefault="00A114ED" w:rsidP="00A1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0" style="width:0;height:1.5pt" o:hralign="center" o:hrstd="t" o:hr="t" fillcolor="#a0a0a0" stroked="f"/>
        </w:pic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Sympathetic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activation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(% time)</w:t>
      </w:r>
    </w:p>
    <w:p w:rsidR="00A114ED" w:rsidRPr="00A114ED" w:rsidRDefault="00A114ED" w:rsidP="00A114E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% </w:t>
      </w: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Percentage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of time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classified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skin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conductance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response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before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% stress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Percentage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of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skin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conductance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response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% INT/CTRL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Percentage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of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skin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conductance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response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intervention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or control task.</w:t>
      </w:r>
    </w:p>
    <w:p w:rsidR="00A114ED" w:rsidRPr="00A114ED" w:rsidRDefault="00A114ED" w:rsidP="00A114E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% stress 2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Percentage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of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skin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conductance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response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second stress phase.</w:t>
      </w:r>
    </w:p>
    <w:p w:rsidR="00A114ED" w:rsidRPr="00A114ED" w:rsidRDefault="00A114ED" w:rsidP="00A1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1" style="width:0;height:1.5pt" o:hralign="center" o:hrstd="t" o:hr="t" fillcolor="#a0a0a0" stroked="f"/>
        </w:pic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Cardiovascular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measures</w: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Heart rate</w:t>
      </w:r>
    </w:p>
    <w:p w:rsidR="00A114ED" w:rsidRPr="00A114ED" w:rsidRDefault="00A114ED" w:rsidP="00A114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 xml:space="preserve">HR </w:t>
      </w: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heart rate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before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Unit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beats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minute (bpm).</w:t>
      </w:r>
    </w:p>
    <w:p w:rsidR="00A114ED" w:rsidRPr="00A114ED" w:rsidRDefault="00A114ED" w:rsidP="00A114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HR stress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heart rate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HR INT/CTRL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heart rate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intervention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or control task.</w:t>
      </w:r>
    </w:p>
    <w:p w:rsidR="00A114ED" w:rsidRPr="00A114ED" w:rsidRDefault="00A114ED" w:rsidP="00A114E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HR stress 2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Mean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heart rate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second stress phase.</w: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Heart rate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variability</w:t>
      </w:r>
      <w:proofErr w:type="spellEnd"/>
    </w:p>
    <w:p w:rsidR="00A114ED" w:rsidRPr="00A114ED" w:rsidRDefault="00A114ED" w:rsidP="00A114E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HRV </w:t>
      </w: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Parasympathetic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tone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estimated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via RMSSD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before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E2590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Unit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: ms.</w:t>
      </w:r>
    </w:p>
    <w:p w:rsidR="00A114ED" w:rsidRPr="00A114ED" w:rsidRDefault="00A114ED" w:rsidP="00A114E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HRV stress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RMSSD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stress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HRV INT/CTRL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RMSSD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intervention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or control task.</w:t>
      </w:r>
    </w:p>
    <w:p w:rsidR="00A114ED" w:rsidRPr="00A114ED" w:rsidRDefault="00A114ED" w:rsidP="00A114E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HRV stress 2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RMSSD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during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second stress phase.</w:t>
      </w:r>
    </w:p>
    <w:p w:rsidR="00A114ED" w:rsidRPr="00A114ED" w:rsidRDefault="00A114ED" w:rsidP="00A1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2" style="width:0;height:1.5pt" o:hralign="center" o:hrstd="t" o:hr="t" fillcolor="#a0a0a0" stroked="f"/>
        </w:pic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Hypnosis-related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variables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(INT group </w:t>
      </w:r>
      <w:proofErr w:type="spellStart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only</w:t>
      </w:r>
      <w:proofErr w:type="spellEnd"/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)</w:t>
      </w:r>
    </w:p>
    <w:p w:rsidR="00A114ED" w:rsidRPr="00A114ED" w:rsidRDefault="00A114ED" w:rsidP="00A114E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HIP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Hypnotic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Profile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total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score.</w:t>
      </w:r>
    </w:p>
    <w:p w:rsidR="00A114ED" w:rsidRPr="00A114ED" w:rsidRDefault="00A114ED" w:rsidP="00A114E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Level of </w:t>
      </w:r>
      <w:proofErr w:type="spellStart"/>
      <w:r w:rsidRPr="00E259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Hypnotizability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Categorization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based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on HIP score.</w:t>
      </w:r>
    </w:p>
    <w:p w:rsidR="00A114ED" w:rsidRPr="00A114ED" w:rsidRDefault="00A114ED" w:rsidP="00A114ED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low</w:t>
      </w:r>
    </w:p>
    <w:p w:rsidR="00A114ED" w:rsidRPr="00A114ED" w:rsidRDefault="00A114ED" w:rsidP="00A114ED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medium</w:t>
      </w:r>
    </w:p>
    <w:p w:rsidR="00A114ED" w:rsidRPr="00A114ED" w:rsidRDefault="00A114ED" w:rsidP="00A114ED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high</w:t>
      </w:r>
      <w:bookmarkStart w:id="0" w:name="_GoBack"/>
      <w:bookmarkEnd w:id="0"/>
    </w:p>
    <w:p w:rsidR="00A114ED" w:rsidRPr="00A114ED" w:rsidRDefault="00A114ED" w:rsidP="00A1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3" style="width:0;height:1.5pt" o:hralign="center" o:hrstd="t" o:hr="t" fillcolor="#a0a0a0" stroked="f"/>
        </w:pict>
      </w:r>
    </w:p>
    <w:p w:rsidR="00A114ED" w:rsidRPr="00A114ED" w:rsidRDefault="00A114ED" w:rsidP="00A11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Notes</w:t>
      </w:r>
    </w:p>
    <w:p w:rsidR="00A114ED" w:rsidRPr="00A114ED" w:rsidRDefault="00A114ED" w:rsidP="00A114E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Delta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variables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used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the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analyses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were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computed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2nd</w:t>
      </w: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–</w:t>
      </w:r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1st stress </w:t>
      </w:r>
      <w:proofErr w:type="spellStart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induction</w:t>
      </w:r>
      <w:proofErr w:type="spellEnd"/>
      <w:r w:rsidR="00E25906"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differences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A114ED" w:rsidRPr="00A114ED" w:rsidRDefault="00A114ED" w:rsidP="00A114E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Missing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values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are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coded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as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E25906">
        <w:rPr>
          <w:rFonts w:ascii="Times New Roman" w:eastAsia="Times New Roman" w:hAnsi="Times New Roman" w:cs="Times New Roman"/>
          <w:sz w:val="24"/>
          <w:szCs w:val="24"/>
          <w:lang w:eastAsia="it-IT"/>
        </w:rPr>
        <w:t>NaN</w:t>
      </w:r>
      <w:proofErr w:type="spellEnd"/>
      <w:r w:rsidRPr="00A114E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385DE7" w:rsidRPr="00E25906" w:rsidRDefault="00385DE7">
      <w:pPr>
        <w:rPr>
          <w:rFonts w:ascii="Times New Roman" w:hAnsi="Times New Roman" w:cs="Times New Roman"/>
          <w:sz w:val="24"/>
          <w:szCs w:val="24"/>
        </w:rPr>
      </w:pPr>
    </w:p>
    <w:sectPr w:rsidR="00385DE7" w:rsidRPr="00E259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007B5"/>
    <w:multiLevelType w:val="multilevel"/>
    <w:tmpl w:val="AAA0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0F5875"/>
    <w:multiLevelType w:val="multilevel"/>
    <w:tmpl w:val="A54A9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D94C86"/>
    <w:multiLevelType w:val="multilevel"/>
    <w:tmpl w:val="E13C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780D34"/>
    <w:multiLevelType w:val="multilevel"/>
    <w:tmpl w:val="8D16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B87ADC"/>
    <w:multiLevelType w:val="multilevel"/>
    <w:tmpl w:val="3074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180233"/>
    <w:multiLevelType w:val="multilevel"/>
    <w:tmpl w:val="1092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BF1E6E"/>
    <w:multiLevelType w:val="multilevel"/>
    <w:tmpl w:val="380E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BC7BDD"/>
    <w:multiLevelType w:val="multilevel"/>
    <w:tmpl w:val="472C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6076B4"/>
    <w:multiLevelType w:val="multilevel"/>
    <w:tmpl w:val="66FE9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4D0CC6"/>
    <w:multiLevelType w:val="multilevel"/>
    <w:tmpl w:val="8D26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C0346"/>
    <w:multiLevelType w:val="multilevel"/>
    <w:tmpl w:val="9A681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0"/>
  </w:num>
  <w:num w:numId="5">
    <w:abstractNumId w:val="9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4ED"/>
    <w:rsid w:val="00385DE7"/>
    <w:rsid w:val="00A114ED"/>
    <w:rsid w:val="00E2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F86A3"/>
  <w15:chartTrackingRefBased/>
  <w15:docId w15:val="{FB897E9F-992E-4870-9DEC-41F7B2DB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A114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A114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A114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diceHTML">
    <w:name w:val="HTML Code"/>
    <w:basedOn w:val="Carpredefinitoparagrafo"/>
    <w:uiPriority w:val="99"/>
    <w:semiHidden/>
    <w:unhideWhenUsed/>
    <w:rsid w:val="00A114ED"/>
    <w:rPr>
      <w:rFonts w:ascii="Courier New" w:eastAsia="Times New Roman" w:hAnsi="Courier New" w:cs="Courier New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114ED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114ED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114ED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A11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A114ED"/>
    <w:rPr>
      <w:b/>
      <w:bCs/>
    </w:rPr>
  </w:style>
  <w:style w:type="character" w:styleId="Enfasicorsivo">
    <w:name w:val="Emphasis"/>
    <w:basedOn w:val="Carpredefinitoparagrafo"/>
    <w:uiPriority w:val="20"/>
    <w:qFormat/>
    <w:rsid w:val="00A114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QUEIROLO</dc:creator>
  <cp:keywords/>
  <dc:description/>
  <cp:lastModifiedBy>LUCA QUEIROLO</cp:lastModifiedBy>
  <cp:revision>1</cp:revision>
  <dcterms:created xsi:type="dcterms:W3CDTF">2026-01-08T07:35:00Z</dcterms:created>
  <dcterms:modified xsi:type="dcterms:W3CDTF">2026-01-08T07:51:00Z</dcterms:modified>
</cp:coreProperties>
</file>